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03BFB" w14:textId="77777777" w:rsidR="00C2379B" w:rsidRPr="006D6EED" w:rsidRDefault="00C2379B" w:rsidP="00C2379B">
      <w:pPr>
        <w:pStyle w:val="ListParagraph"/>
        <w:spacing w:line="240" w:lineRule="auto"/>
        <w:ind w:left="0"/>
        <w:jc w:val="both"/>
        <w:rPr>
          <w:rFonts w:cstheme="minorHAnsi"/>
          <w:b/>
          <w:sz w:val="20"/>
          <w:szCs w:val="20"/>
        </w:rPr>
      </w:pPr>
    </w:p>
    <w:p w14:paraId="2319F490" w14:textId="78413A92" w:rsidR="00C2379B" w:rsidRPr="006D6EED" w:rsidRDefault="00A06E0F" w:rsidP="00C2379B">
      <w:pPr>
        <w:autoSpaceDE w:val="0"/>
        <w:autoSpaceDN w:val="0"/>
        <w:adjustRightInd w:val="0"/>
        <w:jc w:val="center"/>
        <w:rPr>
          <w:rFonts w:eastAsia="Times New Roman" w:cstheme="minorHAnsi"/>
          <w:b/>
          <w:sz w:val="20"/>
          <w:szCs w:val="20"/>
        </w:rPr>
      </w:pPr>
      <w:r w:rsidRPr="006D6EED">
        <w:rPr>
          <w:rFonts w:eastAsia="Times New Roman" w:cstheme="minorHAnsi"/>
          <w:b/>
          <w:sz w:val="20"/>
          <w:szCs w:val="20"/>
        </w:rPr>
        <w:t>Annexure</w:t>
      </w:r>
      <w:r w:rsidR="00C2379B" w:rsidRPr="006D6EED">
        <w:rPr>
          <w:rFonts w:eastAsia="Times New Roman" w:cstheme="minorHAnsi"/>
          <w:b/>
          <w:sz w:val="20"/>
          <w:szCs w:val="20"/>
        </w:rPr>
        <w:t xml:space="preserve"> </w:t>
      </w:r>
      <w:r w:rsidR="0013379F">
        <w:rPr>
          <w:rFonts w:eastAsia="Times New Roman" w:cstheme="minorHAnsi"/>
          <w:b/>
          <w:sz w:val="20"/>
          <w:szCs w:val="20"/>
        </w:rPr>
        <w:t>A</w:t>
      </w:r>
    </w:p>
    <w:p w14:paraId="35C7ECC3" w14:textId="77777777" w:rsidR="00DB7E07" w:rsidRPr="006D6EED" w:rsidRDefault="0093204D" w:rsidP="00DB7E07">
      <w:pPr>
        <w:autoSpaceDE w:val="0"/>
        <w:autoSpaceDN w:val="0"/>
        <w:adjustRightInd w:val="0"/>
        <w:jc w:val="center"/>
        <w:rPr>
          <w:rFonts w:eastAsia="Times New Roman" w:cstheme="minorHAnsi"/>
          <w:b/>
          <w:sz w:val="20"/>
          <w:szCs w:val="20"/>
        </w:rPr>
      </w:pPr>
      <w:r w:rsidRPr="006D6EED">
        <w:rPr>
          <w:rFonts w:eastAsia="Times New Roman" w:cstheme="minorHAnsi"/>
          <w:b/>
          <w:sz w:val="20"/>
          <w:szCs w:val="20"/>
        </w:rPr>
        <w:t>Auditor’s Report</w:t>
      </w:r>
    </w:p>
    <w:p w14:paraId="51D2D45F" w14:textId="239C1FC0" w:rsidR="00CD50A9" w:rsidRPr="006D6EED" w:rsidRDefault="00EA7815" w:rsidP="00CD50A9">
      <w:pPr>
        <w:jc w:val="center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Enhance</w:t>
      </w:r>
      <w:r w:rsidR="00952E2B">
        <w:rPr>
          <w:rFonts w:cstheme="minorHAnsi"/>
          <w:b/>
          <w:bCs/>
          <w:sz w:val="20"/>
          <w:szCs w:val="20"/>
          <w:u w:val="single"/>
        </w:rPr>
        <w:t>d</w:t>
      </w:r>
      <w:r>
        <w:rPr>
          <w:rFonts w:cstheme="minorHAnsi"/>
          <w:b/>
          <w:bCs/>
          <w:sz w:val="20"/>
          <w:szCs w:val="20"/>
          <w:u w:val="single"/>
        </w:rPr>
        <w:t xml:space="preserve"> Trading Interface</w:t>
      </w:r>
      <w:r w:rsidR="00CD50A9" w:rsidRPr="006D6EED">
        <w:rPr>
          <w:rFonts w:cstheme="minorHAnsi"/>
          <w:b/>
          <w:bCs/>
          <w:sz w:val="20"/>
          <w:szCs w:val="20"/>
          <w:u w:val="single"/>
        </w:rPr>
        <w:t xml:space="preserve"> (</w:t>
      </w:r>
      <w:r>
        <w:rPr>
          <w:rFonts w:cstheme="minorHAnsi"/>
          <w:b/>
          <w:bCs/>
          <w:sz w:val="20"/>
          <w:szCs w:val="20"/>
          <w:u w:val="single"/>
        </w:rPr>
        <w:t>ETI</w:t>
      </w:r>
      <w:r w:rsidR="00CD50A9" w:rsidRPr="006D6EED">
        <w:rPr>
          <w:rFonts w:cstheme="minorHAnsi"/>
          <w:b/>
          <w:bCs/>
          <w:sz w:val="20"/>
          <w:szCs w:val="20"/>
          <w:u w:val="single"/>
        </w:rPr>
        <w:t>) / Algorithmic Trading (AT)</w:t>
      </w:r>
    </w:p>
    <w:p w14:paraId="202A310E" w14:textId="77777777" w:rsidR="00DB7E07" w:rsidRPr="006D6EED" w:rsidRDefault="00DB7E07" w:rsidP="00DB7E07">
      <w:pPr>
        <w:autoSpaceDE w:val="0"/>
        <w:autoSpaceDN w:val="0"/>
        <w:adjustRightInd w:val="0"/>
        <w:jc w:val="center"/>
        <w:rPr>
          <w:rFonts w:eastAsia="Times New Roman" w:cstheme="minorHAnsi"/>
          <w:b/>
          <w:sz w:val="20"/>
          <w:szCs w:val="20"/>
        </w:rPr>
      </w:pPr>
      <w:r w:rsidRPr="006D6EED">
        <w:rPr>
          <w:rFonts w:eastAsia="Times New Roman" w:cstheme="minorHAnsi"/>
          <w:b/>
          <w:sz w:val="20"/>
          <w:szCs w:val="20"/>
        </w:rPr>
        <w:t>(To be on the letterhead of the system auditor, all pages to be duly stamped and signed)</w:t>
      </w:r>
    </w:p>
    <w:p w14:paraId="0DA8B92F" w14:textId="3F450F99" w:rsidR="00CD50A9" w:rsidRPr="006D6EED" w:rsidRDefault="00EA7815" w:rsidP="00CD50A9">
      <w:pPr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BSE</w:t>
      </w:r>
      <w:r w:rsidR="00CD50A9" w:rsidRPr="006D6EED">
        <w:rPr>
          <w:rFonts w:cstheme="minorHAnsi"/>
          <w:b/>
          <w:bCs/>
          <w:sz w:val="20"/>
          <w:szCs w:val="20"/>
        </w:rPr>
        <w:t xml:space="preserve"> Trading Member Code: </w:t>
      </w:r>
      <w:r w:rsidR="00CD50A9" w:rsidRPr="006D6EED">
        <w:rPr>
          <w:rFonts w:cstheme="minorHAnsi"/>
          <w:b/>
          <w:bCs/>
          <w:sz w:val="20"/>
          <w:szCs w:val="20"/>
        </w:rPr>
        <w:tab/>
      </w:r>
      <w:r w:rsidR="00CD50A9" w:rsidRPr="006D6EED">
        <w:rPr>
          <w:rFonts w:cstheme="minorHAnsi"/>
          <w:b/>
          <w:bCs/>
          <w:sz w:val="20"/>
          <w:szCs w:val="20"/>
        </w:rPr>
        <w:tab/>
      </w:r>
      <w:r w:rsidR="00CD50A9" w:rsidRPr="006D6EED">
        <w:rPr>
          <w:rFonts w:cstheme="minorHAnsi"/>
          <w:b/>
          <w:bCs/>
          <w:sz w:val="20"/>
          <w:szCs w:val="20"/>
        </w:rPr>
        <w:tab/>
      </w:r>
      <w:r w:rsidR="00CD50A9" w:rsidRPr="006D6EED">
        <w:rPr>
          <w:rFonts w:cstheme="minorHAnsi"/>
          <w:b/>
          <w:bCs/>
          <w:sz w:val="20"/>
          <w:szCs w:val="20"/>
        </w:rPr>
        <w:tab/>
      </w:r>
    </w:p>
    <w:p w14:paraId="1CD50469" w14:textId="21D248D2" w:rsidR="00CD50A9" w:rsidRPr="006D6EED" w:rsidRDefault="00EA7815" w:rsidP="00CD50A9">
      <w:pPr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BSE</w:t>
      </w:r>
      <w:r w:rsidR="00CD50A9" w:rsidRPr="006D6EED">
        <w:rPr>
          <w:rFonts w:cstheme="minorHAnsi"/>
          <w:b/>
          <w:bCs/>
          <w:sz w:val="20"/>
          <w:szCs w:val="20"/>
        </w:rPr>
        <w:t xml:space="preserve"> Trading Member Name: </w:t>
      </w:r>
    </w:p>
    <w:p w14:paraId="3316FCCC" w14:textId="77777777" w:rsidR="00CD50A9" w:rsidRPr="006D6EED" w:rsidRDefault="00CD50A9" w:rsidP="00CD50A9">
      <w:pPr>
        <w:rPr>
          <w:rFonts w:cstheme="minorHAnsi"/>
          <w:b/>
          <w:bCs/>
          <w:sz w:val="20"/>
          <w:szCs w:val="20"/>
        </w:rPr>
      </w:pPr>
      <w:r w:rsidRPr="006D6EED">
        <w:rPr>
          <w:rFonts w:cstheme="minorHAnsi"/>
          <w:b/>
          <w:bCs/>
          <w:sz w:val="20"/>
          <w:szCs w:val="20"/>
        </w:rPr>
        <w:t xml:space="preserve">Areas of Audit: </w:t>
      </w:r>
    </w:p>
    <w:p w14:paraId="13ECF0FC" w14:textId="77777777" w:rsidR="00CD50A9" w:rsidRPr="006D6EED" w:rsidRDefault="00CD50A9" w:rsidP="00CD50A9">
      <w:pPr>
        <w:numPr>
          <w:ilvl w:val="0"/>
          <w:numId w:val="17"/>
        </w:numPr>
        <w:spacing w:after="0" w:line="240" w:lineRule="auto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Risk Management</w:t>
      </w:r>
    </w:p>
    <w:p w14:paraId="03E5A2FB" w14:textId="77777777" w:rsidR="00CD50A9" w:rsidRPr="006D6EED" w:rsidRDefault="00CD50A9" w:rsidP="00CD50A9">
      <w:pPr>
        <w:numPr>
          <w:ilvl w:val="0"/>
          <w:numId w:val="17"/>
        </w:numPr>
        <w:spacing w:after="0" w:line="240" w:lineRule="auto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Security Policy and implementation</w:t>
      </w:r>
    </w:p>
    <w:p w14:paraId="1BAA29D6" w14:textId="77777777" w:rsidR="00CD50A9" w:rsidRPr="006D6EED" w:rsidRDefault="00CD50A9" w:rsidP="00CD50A9">
      <w:pPr>
        <w:numPr>
          <w:ilvl w:val="0"/>
          <w:numId w:val="17"/>
        </w:numPr>
        <w:spacing w:after="0" w:line="240" w:lineRule="auto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Capacity Management</w:t>
      </w:r>
    </w:p>
    <w:p w14:paraId="6A13C87D" w14:textId="77777777" w:rsidR="00CD50A9" w:rsidRPr="006D6EED" w:rsidRDefault="00CD50A9" w:rsidP="00CD50A9">
      <w:pPr>
        <w:numPr>
          <w:ilvl w:val="0"/>
          <w:numId w:val="17"/>
        </w:numPr>
        <w:spacing w:after="0" w:line="240" w:lineRule="auto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Disaster Recovery and Backups</w:t>
      </w:r>
    </w:p>
    <w:p w14:paraId="13FF43C5" w14:textId="77777777" w:rsidR="00CD50A9" w:rsidRPr="006D6EED" w:rsidRDefault="00CD50A9" w:rsidP="00CD50A9">
      <w:pPr>
        <w:numPr>
          <w:ilvl w:val="0"/>
          <w:numId w:val="17"/>
        </w:numPr>
        <w:spacing w:after="0" w:line="240" w:lineRule="auto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Vulnerability Test</w:t>
      </w:r>
    </w:p>
    <w:p w14:paraId="42D7A6AC" w14:textId="77777777" w:rsidR="00CD50A9" w:rsidRPr="006D6EED" w:rsidRDefault="00CD50A9" w:rsidP="00CD50A9">
      <w:pPr>
        <w:rPr>
          <w:rFonts w:cstheme="minorHAnsi"/>
          <w:sz w:val="20"/>
          <w:szCs w:val="20"/>
        </w:rPr>
      </w:pPr>
    </w:p>
    <w:p w14:paraId="6621E09C" w14:textId="77777777" w:rsidR="00CD50A9" w:rsidRPr="006D6EED" w:rsidRDefault="00CD50A9" w:rsidP="00CD50A9">
      <w:pPr>
        <w:jc w:val="both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The detailed findings will be grouped under the above broad categories and classified as ‘Strong’, ‘Medium’ or ‘Weak’ and overall audit rating will be given</w:t>
      </w:r>
      <w:r w:rsidRPr="006D6EED">
        <w:rPr>
          <w:rFonts w:cstheme="minorHAnsi"/>
          <w:b/>
          <w:bCs/>
          <w:sz w:val="20"/>
          <w:szCs w:val="20"/>
        </w:rPr>
        <w:t>.</w:t>
      </w:r>
    </w:p>
    <w:p w14:paraId="3CB2AF7E" w14:textId="77777777" w:rsidR="00CD50A9" w:rsidRPr="006D6EED" w:rsidRDefault="00CD50A9" w:rsidP="00CD50A9">
      <w:pPr>
        <w:pStyle w:val="Title"/>
        <w:rPr>
          <w:rFonts w:asciiTheme="minorHAnsi" w:hAnsiTheme="minorHAnsi" w:cstheme="minorHAnsi"/>
          <w:sz w:val="20"/>
          <w:szCs w:val="20"/>
        </w:rPr>
      </w:pPr>
      <w:r w:rsidRPr="006D6EED">
        <w:rPr>
          <w:rFonts w:asciiTheme="minorHAnsi" w:hAnsiTheme="minorHAnsi" w:cstheme="minorHAnsi"/>
          <w:sz w:val="20"/>
          <w:szCs w:val="20"/>
        </w:rPr>
        <w:br w:type="page"/>
      </w:r>
    </w:p>
    <w:p w14:paraId="2E03410D" w14:textId="77777777" w:rsidR="00CD50A9" w:rsidRPr="006D6EED" w:rsidRDefault="00CD50A9" w:rsidP="00CD50A9">
      <w:pPr>
        <w:jc w:val="center"/>
        <w:rPr>
          <w:rFonts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5"/>
        <w:gridCol w:w="3283"/>
        <w:gridCol w:w="1946"/>
        <w:gridCol w:w="1458"/>
      </w:tblGrid>
      <w:tr w:rsidR="00CD50A9" w:rsidRPr="006D6EED" w14:paraId="7F8FBA48" w14:textId="77777777" w:rsidTr="001D210D">
        <w:trPr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61D" w14:textId="77777777" w:rsidR="00CD50A9" w:rsidRPr="006D6EED" w:rsidRDefault="00CD50A9" w:rsidP="001D210D">
            <w:pPr>
              <w:pStyle w:val="Header"/>
              <w:tabs>
                <w:tab w:val="left" w:pos="1249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Controls / Processes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50EF" w14:textId="77777777" w:rsidR="00CD50A9" w:rsidRPr="006D6EED" w:rsidRDefault="00CD50A9" w:rsidP="001D210D">
            <w:pPr>
              <w:pStyle w:val="Header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sz w:val="20"/>
                <w:szCs w:val="20"/>
              </w:rPr>
              <w:t>Test Case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7F8" w14:textId="77777777" w:rsidR="00CD50A9" w:rsidRPr="006D6EED" w:rsidRDefault="00CD50A9" w:rsidP="001D210D">
            <w:pPr>
              <w:pStyle w:val="Header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sz w:val="20"/>
                <w:szCs w:val="20"/>
              </w:rPr>
              <w:t>Results, Observations &amp; Control Risk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6216" w14:textId="77777777" w:rsidR="00CD50A9" w:rsidRPr="006D6EED" w:rsidRDefault="00CD50A9" w:rsidP="001D210D">
            <w:pPr>
              <w:pStyle w:val="Header"/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sz w:val="20"/>
                <w:szCs w:val="20"/>
              </w:rPr>
              <w:t>Auditor’s Risk</w:t>
            </w:r>
          </w:p>
        </w:tc>
      </w:tr>
      <w:tr w:rsidR="00CD50A9" w:rsidRPr="006D6EED" w14:paraId="012A3BA3" w14:textId="77777777" w:rsidTr="001D21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699F" w14:textId="77777777" w:rsidR="00CD50A9" w:rsidRPr="006D6EED" w:rsidRDefault="00CD50A9" w:rsidP="001D210D">
            <w:pPr>
              <w:pStyle w:val="Header"/>
              <w:tabs>
                <w:tab w:val="left" w:pos="1249"/>
              </w:tabs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Location Confirmation</w:t>
            </w:r>
          </w:p>
          <w:p w14:paraId="06E2D035" w14:textId="77777777" w:rsidR="00CD50A9" w:rsidRPr="006D6EED" w:rsidRDefault="00CD50A9" w:rsidP="001D210D">
            <w:pPr>
              <w:pStyle w:val="Header"/>
              <w:tabs>
                <w:tab w:val="left" w:pos="1249"/>
              </w:tabs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65A33C1" w14:textId="77777777" w:rsidR="00CD50A9" w:rsidRPr="006D6EED" w:rsidRDefault="00CD50A9" w:rsidP="001D210D">
            <w:pPr>
              <w:pStyle w:val="Header"/>
              <w:tabs>
                <w:tab w:val="left" w:pos="1249"/>
              </w:tabs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D805D4A" w14:textId="77777777" w:rsidR="00CD50A9" w:rsidRPr="006D6EED" w:rsidRDefault="00CD50A9" w:rsidP="001D210D">
            <w:pPr>
              <w:pStyle w:val="Header"/>
              <w:tabs>
                <w:tab w:val="left" w:pos="1249"/>
              </w:tabs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087A21F" w14:textId="45C0E923" w:rsidR="00CD50A9" w:rsidRPr="006D6EED" w:rsidRDefault="00CD50A9" w:rsidP="001D210D">
            <w:pPr>
              <w:pStyle w:val="Header"/>
              <w:tabs>
                <w:tab w:val="left" w:pos="1249"/>
              </w:tabs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/ AT system features are as prescribed by the </w:t>
            </w:r>
            <w:r w:rsidR="00EA78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.</w:t>
            </w:r>
          </w:p>
          <w:p w14:paraId="3E63489E" w14:textId="77777777" w:rsidR="00CD50A9" w:rsidRPr="006D6EED" w:rsidRDefault="00CD50A9" w:rsidP="001D210D">
            <w:pPr>
              <w:pStyle w:val="Header"/>
              <w:tabs>
                <w:tab w:val="left" w:pos="1249"/>
              </w:tabs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1E5A893" w14:textId="275F06A8" w:rsidR="00CD50A9" w:rsidRPr="006D6EED" w:rsidRDefault="00CD50A9" w:rsidP="001D210D">
            <w:pPr>
              <w:pStyle w:val="Header"/>
              <w:tabs>
                <w:tab w:val="left" w:pos="1249"/>
              </w:tabs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/ AT system parameters are as per </w:t>
            </w:r>
            <w:r w:rsidR="00EA78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norms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B457" w14:textId="25DB387B" w:rsidR="002D630E" w:rsidRPr="006D6EED" w:rsidRDefault="00CD50A9" w:rsidP="001D210D">
            <w:pPr>
              <w:pStyle w:val="Head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Whether order routing server for </w:t>
            </w:r>
            <w:r w:rsidR="00EA78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/ AT </w:t>
            </w:r>
            <w:proofErr w:type="gramStart"/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is located in</w:t>
            </w:r>
            <w:proofErr w:type="gramEnd"/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India </w:t>
            </w:r>
          </w:p>
          <w:p w14:paraId="7E935C80" w14:textId="77777777" w:rsidR="002D630E" w:rsidRPr="006D6EED" w:rsidRDefault="002D630E" w:rsidP="001D210D">
            <w:pPr>
              <w:pStyle w:val="Head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65084B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System network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and  Network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Diagram</w:t>
            </w:r>
          </w:p>
          <w:p w14:paraId="0A01831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70F760D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Risk Management Tools </w:t>
            </w:r>
          </w:p>
          <w:p w14:paraId="2730C95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Should allow for risk management of the orders placed and online risk monitoring of the orders being placed.</w:t>
            </w:r>
          </w:p>
          <w:p w14:paraId="15A992F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257888BE" w14:textId="723AD6A5" w:rsidR="00CD50A9" w:rsidRPr="006D6EED" w:rsidRDefault="00EA7815" w:rsidP="001D210D">
            <w:pPr>
              <w:pStyle w:val="Head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ETI</w:t>
            </w:r>
            <w:r w:rsidR="00CD50A9"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/ AT Version</w:t>
            </w:r>
          </w:p>
          <w:p w14:paraId="1C22A789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Order Gateway Version</w:t>
            </w:r>
          </w:p>
          <w:p w14:paraId="7881E352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Risk Administration / Manager Version</w:t>
            </w:r>
          </w:p>
          <w:p w14:paraId="29FAB59B" w14:textId="77777777" w:rsidR="00CD50A9" w:rsidRPr="006D6EED" w:rsidRDefault="00CD50A9" w:rsidP="001D210D">
            <w:pPr>
              <w:pStyle w:val="Header"/>
              <w:tabs>
                <w:tab w:val="num" w:pos="720"/>
              </w:tabs>
              <w:ind w:left="720" w:hanging="36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5A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ACB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  <w:tr w:rsidR="00CD50A9" w:rsidRPr="006D6EED" w14:paraId="408D06FD" w14:textId="77777777" w:rsidTr="001D21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802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Trading Process</w:t>
            </w:r>
          </w:p>
          <w:p w14:paraId="14C845BF" w14:textId="58D594BE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allows for placing of trades only for authorized clients</w:t>
            </w:r>
          </w:p>
          <w:p w14:paraId="622877F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58E444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DDEF916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E06CD4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Risk Management</w:t>
            </w:r>
          </w:p>
          <w:p w14:paraId="15FD3804" w14:textId="778274BC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</w:t>
            </w:r>
            <w:proofErr w:type="gramStart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is capable of assessing</w:t>
            </w:r>
            <w:proofErr w:type="gramEnd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the risk of the client as soon as the order comes in and informs the client of acceptance/rejection of the order within a reasonable period.</w:t>
            </w:r>
          </w:p>
          <w:p w14:paraId="2E5ABF9B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A75621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4102D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D15EC6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D1C365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E5E7809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92FBA79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7119F8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A22DE22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6B08622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D16A0A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81D88B2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011FBB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CF185C6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Order /Trade Limit Controls</w:t>
            </w:r>
          </w:p>
          <w:p w14:paraId="38A5D9EB" w14:textId="46EA6D75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provides a </w:t>
            </w:r>
            <w:proofErr w:type="gramStart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system based</w:t>
            </w:r>
            <w:proofErr w:type="gramEnd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control facility on the trading limits of the clients and exposures taken by the 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clients including set pre-defined limits on the exposure and turnover of each client.</w:t>
            </w:r>
          </w:p>
          <w:p w14:paraId="4DA5CFC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21FDF4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187DF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A53E2D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84F2F3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0D26BC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37C95D0" w14:textId="77777777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Order Reconfirmation Facility</w:t>
            </w:r>
          </w:p>
          <w:p w14:paraId="0D8C5071" w14:textId="09AE625D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provides for reconfirmation of orders which are larger than that as specified by the member’s risk management system.</w:t>
            </w:r>
          </w:p>
          <w:p w14:paraId="5AF6A689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35FCB6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Execution of Orders / Order Logic</w:t>
            </w:r>
          </w:p>
          <w:p w14:paraId="4D0B355D" w14:textId="5C88F88A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provides a </w:t>
            </w:r>
            <w:proofErr w:type="gramStart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system based</w:t>
            </w:r>
            <w:proofErr w:type="gramEnd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control facility over the order input process</w:t>
            </w:r>
          </w:p>
          <w:p w14:paraId="420B0FCB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C4E0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 User id Verification</w:t>
            </w:r>
          </w:p>
          <w:p w14:paraId="1DB28EF5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Only duly authorized User’s orders are allowed to be placed.</w:t>
            </w:r>
            <w:r w:rsidRPr="006D6EE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6230EB7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9F867C8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  <w:p w14:paraId="79B253AC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40DC8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590860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Order Parameters based on the respective risk profile of the user </w:t>
            </w:r>
          </w:p>
          <w:p w14:paraId="6AA322D7" w14:textId="40408E4B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There is online risk assessment of all orders placed through the 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/ AT system with following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checks :</w:t>
            </w:r>
            <w:proofErr w:type="gramEnd"/>
          </w:p>
          <w:p w14:paraId="0F7C7564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Order Value per order should not exceed as specified in RMS (not exceeding the maximum limit as specified by Exchange) </w:t>
            </w:r>
          </w:p>
          <w:p w14:paraId="34B0244B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Order Quantity per order should not exceed as specified in RMS</w:t>
            </w:r>
          </w:p>
          <w:p w14:paraId="646D161A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Spread order value and quantity limit per order should not exceed as specified in RMS. </w:t>
            </w:r>
          </w:p>
          <w:p w14:paraId="47F5E0E0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Cumulative value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of  all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unexecuted / open orders should not exceed as specified in RMS at client level</w:t>
            </w:r>
          </w:p>
          <w:p w14:paraId="3EC0CDC3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Order value limit at client level</w:t>
            </w:r>
          </w:p>
          <w:p w14:paraId="05A28A42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Order value limit at branch level</w:t>
            </w:r>
          </w:p>
          <w:p w14:paraId="479EC657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Security-wise order limits at client level </w:t>
            </w:r>
          </w:p>
          <w:p w14:paraId="312BD292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39F225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Only orders that are within the 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parameters specified by the risk management systems are allowed to be placed.</w:t>
            </w:r>
          </w:p>
          <w:p w14:paraId="3F0B5DBE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1815DF" w14:textId="153B6599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Are there provisions for setting trading limits, exposure limits, position limits, order quantity limits order value limits, price range checks, Net Position limits for all </w:t>
            </w:r>
            <w:r w:rsidR="00EA78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/ AT users based on risk assessment, credit quality and available margins of the client. </w:t>
            </w:r>
            <w:proofErr w:type="gramStart"/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Also</w:t>
            </w:r>
            <w:proofErr w:type="gramEnd"/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appropriate limits for securities which are subject to FII limits as specified as RBI.</w:t>
            </w:r>
          </w:p>
          <w:p w14:paraId="610BC94D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367F25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B85EB1" w14:textId="77777777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The system has a manual override facility for allowing orders that do not fit the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system based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risk control parameters</w:t>
            </w:r>
          </w:p>
          <w:p w14:paraId="4915AB9B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652429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29245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640994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FD042CB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Order Numbering Methodology</w:t>
            </w:r>
          </w:p>
          <w:p w14:paraId="139F18ED" w14:textId="200027CC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If the system is enabled for 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/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AT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the system has an internal unique order numbering system</w:t>
            </w:r>
          </w:p>
          <w:p w14:paraId="598BF1E5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CBC810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Order Matching</w:t>
            </w:r>
          </w:p>
          <w:p w14:paraId="6CC700E6" w14:textId="77777777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The system does not have any order matching function resulting into cross trades of the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clients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orders of a trading member with each other. All orders are passed on to the exchange trading system for matching. </w:t>
            </w:r>
          </w:p>
          <w:p w14:paraId="297A77C2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  <w:p w14:paraId="5A511F39" w14:textId="3EF9DA06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Whether Broker is using similar logic/ priorities as used by Exchange to treat </w:t>
            </w:r>
            <w:r w:rsidR="00EA7815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/ AT user orders.</w:t>
            </w:r>
          </w:p>
          <w:p w14:paraId="7527AE10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0E4D8C49" w14:textId="05885410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Whether </w:t>
            </w:r>
            <w:r w:rsidR="00EA7815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/ AT orders are having unique flag/ tag as specified by the Exchange.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25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02D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  <w:tr w:rsidR="00CD50A9" w:rsidRPr="006D6EED" w14:paraId="51A3CEB0" w14:textId="77777777" w:rsidTr="001D21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EEA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Application Access Control</w:t>
            </w:r>
          </w:p>
          <w:p w14:paraId="4B3E49B9" w14:textId="78210768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provides a </w:t>
            </w:r>
            <w:proofErr w:type="gramStart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system based</w:t>
            </w:r>
            <w:proofErr w:type="gramEnd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access control over the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server as well as the risk management and front end dealing applications while providing for security</w:t>
            </w:r>
          </w:p>
          <w:p w14:paraId="2F9F272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AEFBE9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F02D835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2D5CC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64DB50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E26D33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Session Security</w:t>
            </w:r>
          </w:p>
          <w:p w14:paraId="4281C09E" w14:textId="2E5C20AE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provides for session security for all sessions established with the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server by the </w:t>
            </w:r>
            <w:proofErr w:type="gramStart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front end</w:t>
            </w:r>
            <w:proofErr w:type="gramEnd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application.</w:t>
            </w:r>
          </w:p>
          <w:p w14:paraId="06C74CD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DC5722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078A9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5BC700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Database Security</w:t>
            </w:r>
          </w:p>
          <w:p w14:paraId="05EE1B41" w14:textId="099DDA2A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has sufficient controls over the access to and integrity of the database</w:t>
            </w:r>
          </w:p>
          <w:p w14:paraId="1A982E55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3642AD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A8D1D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8733F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E28006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B563D79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68115E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Encryption</w:t>
            </w:r>
          </w:p>
          <w:p w14:paraId="41317184" w14:textId="0162F9ED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uses confidentiality protection measures to ensure session confidentiality.</w:t>
            </w:r>
          </w:p>
          <w:p w14:paraId="20DCBCC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F43FB3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2D0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Access controls</w:t>
            </w:r>
          </w:p>
          <w:p w14:paraId="611AD37B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The system allows access to only authorized users</w:t>
            </w:r>
          </w:p>
          <w:p w14:paraId="5D300181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system has appropriate authority levels to ensure that the limits can be setup only by persons authorized by the risk / compliance manager</w:t>
            </w:r>
          </w:p>
          <w:p w14:paraId="15B69A51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The system has a password 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mechanism which restricts access to authenticate users.</w:t>
            </w:r>
          </w:p>
          <w:p w14:paraId="194AD0D9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3AC9E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5FADA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Session Security</w:t>
            </w:r>
          </w:p>
          <w:p w14:paraId="0995D59C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The system uses session identification and authentication measures to restrict sessions to authorized user only.</w:t>
            </w:r>
          </w:p>
          <w:p w14:paraId="5430718D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The system uses session security measures like encryption to ensure confidentiality of sessions initiated.</w:t>
            </w:r>
          </w:p>
          <w:p w14:paraId="61810AA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83BAF6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Database Security</w:t>
            </w:r>
          </w:p>
          <w:p w14:paraId="0EA82B9D" w14:textId="154C9EB4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The access to the </w:t>
            </w:r>
            <w:r w:rsidR="00EA78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/ AT database is allowed only to authorized users / applications.</w:t>
            </w:r>
          </w:p>
          <w:p w14:paraId="649DDB02" w14:textId="0BF871C4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The </w:t>
            </w:r>
            <w:r w:rsidR="00EA78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/ AT database is hosted on a secure platform.</w:t>
            </w:r>
          </w:p>
          <w:p w14:paraId="16E7C5AE" w14:textId="3B978AD9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The </w:t>
            </w:r>
            <w:r w:rsidR="00EA78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/ AT database stores all the details of user ids activated for </w:t>
            </w:r>
            <w:r w:rsidR="00EA78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/ AT along with </w:t>
            </w:r>
            <w:proofErr w:type="gramStart"/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user names</w:t>
            </w:r>
            <w:proofErr w:type="gramEnd"/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and passwords securely.</w:t>
            </w:r>
          </w:p>
          <w:p w14:paraId="5497518B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Frequency of antivirus patch </w:t>
            </w:r>
            <w:proofErr w:type="spell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updation</w:t>
            </w:r>
            <w:proofErr w:type="spellEnd"/>
          </w:p>
          <w:p w14:paraId="4C20173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6276B0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Session Encryption</w:t>
            </w:r>
          </w:p>
          <w:p w14:paraId="3141C169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The system uses session confidentiality protection mechanisms</w:t>
            </w:r>
          </w:p>
          <w:p w14:paraId="42A5B921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The system uses a secure storage mechanism for storing of usernames and passwords.</w:t>
            </w:r>
          </w:p>
          <w:p w14:paraId="6ABBF49D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The system adequately protects the confidentiality of the users’ trade data.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0BC4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B25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  <w:tr w:rsidR="00CD50A9" w:rsidRPr="006D6EED" w14:paraId="1A310C57" w14:textId="77777777" w:rsidTr="001D21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6B5" w14:textId="561467EF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provides a </w:t>
            </w:r>
            <w:proofErr w:type="gramStart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system based</w:t>
            </w:r>
            <w:proofErr w:type="gramEnd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event logging and system monitoring facility which monitors and logs all activities / events arising from actions taken on the gateway / database server, authorized user terminal and transactions processed for clients or otherwise and the same is not susceptible to manipulation.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AF65" w14:textId="34A9E639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/ AT system has a provision for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off line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monitoring and risk management as per the requirements of 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and includes reports / logs on</w:t>
            </w:r>
          </w:p>
          <w:p w14:paraId="470F6DAA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Number of Authorized Users</w:t>
            </w:r>
          </w:p>
          <w:p w14:paraId="35EEE089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Activity logs</w:t>
            </w:r>
          </w:p>
          <w:p w14:paraId="2828B014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Systems logs</w:t>
            </w:r>
          </w:p>
          <w:p w14:paraId="3BF7AD9B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Number of active clients</w:t>
            </w:r>
          </w:p>
          <w:p w14:paraId="27CBF1F2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Review of logs (activity/system/alert/incident)</w:t>
            </w:r>
          </w:p>
          <w:p w14:paraId="560D943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6B6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A5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0A9" w:rsidRPr="006D6EED" w14:paraId="247B7F55" w14:textId="77777777" w:rsidTr="001D21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2345" w14:textId="7FFB81A6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system Authentication mechanism is as per the guidelines of the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BSE</w:t>
            </w:r>
          </w:p>
          <w:p w14:paraId="015CFAB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70B007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BC97" w14:textId="022566FA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The installed 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/ AT system’s uses 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passwords for authentication.</w:t>
            </w:r>
          </w:p>
          <w:p w14:paraId="3235B17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E6F0E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The password policy / standard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are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documented.</w:t>
            </w:r>
          </w:p>
          <w:p w14:paraId="46B5E99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CE83B2" w14:textId="77777777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The system requests for identification and new password before login into the system.</w:t>
            </w:r>
          </w:p>
          <w:p w14:paraId="4C9F0E9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FFA946" w14:textId="528F206C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/ AT system’s Password features include</w:t>
            </w:r>
          </w:p>
          <w:p w14:paraId="470DA3EB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The Password is masked at the time of entry.</w:t>
            </w:r>
          </w:p>
          <w:p w14:paraId="71563EC4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System mandated changing of password when the user logs in for the first time.</w:t>
            </w:r>
          </w:p>
          <w:p w14:paraId="14B2E196" w14:textId="7290CFB4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Automatic disablement of the user on entering erroneous password on three </w:t>
            </w:r>
            <w:proofErr w:type="spell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co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cutive</w:t>
            </w:r>
            <w:proofErr w:type="spell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occasions.</w:t>
            </w:r>
          </w:p>
          <w:p w14:paraId="2D84FF0D" w14:textId="77777777" w:rsidR="00CD50A9" w:rsidRPr="006D6EED" w:rsidRDefault="002D630E" w:rsidP="002D630E">
            <w:pPr>
              <w:pStyle w:val="ListParagraph"/>
              <w:numPr>
                <w:ilvl w:val="0"/>
                <w:numId w:val="16"/>
              </w:numPr>
              <w:rPr>
                <w:rFonts w:eastAsia="Times New Roman" w:cstheme="minorHAnsi"/>
                <w:sz w:val="20"/>
                <w:szCs w:val="20"/>
                <w:lang w:val="en-US"/>
              </w:rPr>
            </w:pPr>
            <w:r w:rsidRPr="006D6EED">
              <w:rPr>
                <w:rFonts w:eastAsia="Times New Roman" w:cstheme="minorHAnsi"/>
                <w:sz w:val="20"/>
                <w:szCs w:val="20"/>
                <w:lang w:val="en-US"/>
              </w:rPr>
              <w:t xml:space="preserve">Automatic expiry of password on expiry of reasonable </w:t>
            </w:r>
            <w:proofErr w:type="gramStart"/>
            <w:r w:rsidRPr="006D6EED">
              <w:rPr>
                <w:rFonts w:eastAsia="Times New Roman" w:cstheme="minorHAnsi"/>
                <w:sz w:val="20"/>
                <w:szCs w:val="20"/>
                <w:lang w:val="en-US"/>
              </w:rPr>
              <w:t>period of time</w:t>
            </w:r>
            <w:proofErr w:type="gramEnd"/>
            <w:r w:rsidRPr="006D6EED">
              <w:rPr>
                <w:rFonts w:eastAsia="Times New Roman" w:cstheme="minorHAnsi"/>
                <w:sz w:val="20"/>
                <w:szCs w:val="20"/>
                <w:lang w:val="en-US"/>
              </w:rPr>
              <w:t xml:space="preserve"> as determined by member.</w:t>
            </w:r>
          </w:p>
          <w:p w14:paraId="62395B1B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System controls to ensure that the password is alphanumeric (preferably with one special character), instead of just being alphabets or just numerical.</w:t>
            </w:r>
          </w:p>
          <w:p w14:paraId="4D68FC4A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System controls to ensure that the changed password cannot be the same as of the last password</w:t>
            </w:r>
          </w:p>
          <w:p w14:paraId="4FA388C9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System controls to ensure that the Login id of the user and password should not be the same.</w:t>
            </w:r>
          </w:p>
          <w:p w14:paraId="4FC3620F" w14:textId="77777777" w:rsidR="002D630E" w:rsidRPr="006D6EED" w:rsidRDefault="002D630E" w:rsidP="002D630E">
            <w:pPr>
              <w:pStyle w:val="ListParagraph"/>
              <w:numPr>
                <w:ilvl w:val="0"/>
                <w:numId w:val="16"/>
              </w:numPr>
              <w:rPr>
                <w:rFonts w:eastAsia="Times New Roman" w:cstheme="minorHAnsi"/>
                <w:sz w:val="20"/>
                <w:szCs w:val="20"/>
                <w:lang w:val="en-US"/>
              </w:rPr>
            </w:pPr>
            <w:r w:rsidRPr="006D6EED">
              <w:rPr>
                <w:rFonts w:eastAsia="Times New Roman" w:cstheme="minorHAnsi"/>
                <w:sz w:val="20"/>
                <w:szCs w:val="20"/>
                <w:lang w:val="en-US"/>
              </w:rPr>
              <w:t xml:space="preserve">System controls to ensure that the Password should be of reasonable minimum length (and no arbitrary maximum length cap or character class). </w:t>
            </w:r>
          </w:p>
          <w:p w14:paraId="1595A787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System controls to ensure that the Password is encrypted at members end so that employees of the member cannot view the same at any point of time.</w:t>
            </w:r>
          </w:p>
          <w:p w14:paraId="2948A3DC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System control ensures Re-</w:t>
            </w:r>
            <w:proofErr w:type="spellStart"/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initialisation</w:t>
            </w:r>
            <w:proofErr w:type="spellEnd"/>
            <w:r w:rsidRPr="006D6E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of access on entering fresh passwords.</w:t>
            </w:r>
          </w:p>
          <w:p w14:paraId="62C30324" w14:textId="77777777" w:rsidR="00CD50A9" w:rsidRPr="006D6EED" w:rsidRDefault="00CD50A9" w:rsidP="002D630E">
            <w:pPr>
              <w:pStyle w:val="Header"/>
              <w:ind w:left="72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6E5C5C35" w14:textId="77777777" w:rsidR="00CD50A9" w:rsidRPr="006D6EED" w:rsidRDefault="00CD50A9" w:rsidP="001D210D">
            <w:pPr>
              <w:pStyle w:val="Header"/>
              <w:ind w:left="3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684A5F2D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405B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91F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  <w:tr w:rsidR="00CD50A9" w:rsidRPr="006D6EED" w14:paraId="2E2E7BED" w14:textId="77777777" w:rsidTr="001D21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A81C" w14:textId="23C0AF3F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AT systems backup capability is adequate as per the requirements of the </w:t>
            </w:r>
            <w:r w:rsidR="00EA7815">
              <w:rPr>
                <w:rFonts w:asciiTheme="minorHAnsi" w:hAnsiTheme="minorHAnsi" w:cstheme="minorHAnsi"/>
                <w:b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for overcoming loss of product integrity.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7E8" w14:textId="773A633D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Are backups of the following system generated files maintained as per the </w:t>
            </w:r>
            <w:r w:rsidR="00EA7815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guidelines?</w:t>
            </w:r>
          </w:p>
          <w:p w14:paraId="3078020A" w14:textId="20BDB3AA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At the </w:t>
            </w:r>
            <w:r w:rsidR="00EA7815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/ AT server/gateway level</w:t>
            </w:r>
          </w:p>
          <w:p w14:paraId="06F2FC8C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Database</w:t>
            </w:r>
          </w:p>
          <w:p w14:paraId="32CF4234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Audit Trails</w:t>
            </w:r>
          </w:p>
          <w:p w14:paraId="542B9955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Reports</w:t>
            </w:r>
          </w:p>
          <w:p w14:paraId="27A646EB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30FB7492" w14:textId="75A8C634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At the </w:t>
            </w:r>
            <w:r w:rsidR="00EA7815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/ AT user level</w:t>
            </w:r>
          </w:p>
          <w:p w14:paraId="39B3DEA7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Market Watch</w:t>
            </w:r>
          </w:p>
          <w:p w14:paraId="44718FCC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Logs</w:t>
            </w:r>
          </w:p>
          <w:p w14:paraId="53A66ADC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History</w:t>
            </w:r>
          </w:p>
          <w:p w14:paraId="325E6D63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Reports</w:t>
            </w:r>
          </w:p>
          <w:p w14:paraId="6B974548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Audit Trails</w:t>
            </w:r>
          </w:p>
          <w:p w14:paraId="2549BE97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>Alert logs</w:t>
            </w:r>
          </w:p>
          <w:p w14:paraId="19215BD5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2FCCBDF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Are backup procedures documented?</w:t>
            </w:r>
          </w:p>
          <w:p w14:paraId="5CA0806D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146BAB52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Are backup logs maintained?</w:t>
            </w:r>
          </w:p>
          <w:p w14:paraId="0198147A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42563BD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Have the backups been verified and tested?</w:t>
            </w:r>
          </w:p>
          <w:p w14:paraId="0141EDA4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59465F4E" w14:textId="77777777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Are the backup media stored safely in line with the risk involved?</w:t>
            </w:r>
          </w:p>
          <w:p w14:paraId="7BC30C0D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04B2366D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Are there any recovery procedures and have the same been tested?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60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3BB5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  <w:tr w:rsidR="00CD50A9" w:rsidRPr="006D6EED" w14:paraId="325DC537" w14:textId="77777777" w:rsidTr="001D21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FF86" w14:textId="39F0C7D1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parameters are as per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norms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9C0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Gateway Parameters</w:t>
            </w:r>
          </w:p>
          <w:p w14:paraId="26FCDAE2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Trader ID</w:t>
            </w:r>
          </w:p>
          <w:p w14:paraId="4D65E824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Market Segment   </w:t>
            </w:r>
          </w:p>
          <w:p w14:paraId="59879753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IP Address</w:t>
            </w:r>
          </w:p>
          <w:p w14:paraId="41C53AB9" w14:textId="563B4445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Network)</w:t>
            </w:r>
          </w:p>
          <w:p w14:paraId="466A9071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VSAT ID</w:t>
            </w:r>
          </w:p>
          <w:p w14:paraId="0134129A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Leased Line ID</w:t>
            </w:r>
          </w:p>
          <w:p w14:paraId="45BA3F5D" w14:textId="77777777" w:rsidR="00CD50A9" w:rsidRPr="006D6EED" w:rsidRDefault="00CD50A9" w:rsidP="001D210D">
            <w:pPr>
              <w:pStyle w:val="Header"/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1DAD14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927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7E0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0A9" w:rsidRPr="006D6EED" w14:paraId="7C4A72AF" w14:textId="77777777" w:rsidTr="001D21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88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Trades Information</w:t>
            </w:r>
          </w:p>
          <w:p w14:paraId="51E08E06" w14:textId="40C043B2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provides a </w:t>
            </w:r>
            <w:proofErr w:type="gramStart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system based</w:t>
            </w:r>
            <w:proofErr w:type="gramEnd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control facility over the trade confirmation process</w:t>
            </w:r>
          </w:p>
          <w:p w14:paraId="2EB5617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  <w:p w14:paraId="7F699BB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  <w:p w14:paraId="1187111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Settlement of Trades</w:t>
            </w:r>
          </w:p>
          <w:p w14:paraId="05A6C0E0" w14:textId="1D6C3CC9" w:rsidR="00CD50A9" w:rsidRPr="006D6EED" w:rsidRDefault="00CD50A9" w:rsidP="001D210D">
            <w:pPr>
              <w:pStyle w:val="Header"/>
              <w:ind w:left="25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provides a </w:t>
            </w:r>
            <w:proofErr w:type="gramStart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system based</w:t>
            </w:r>
            <w:proofErr w:type="gramEnd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reports on contracts, margin requirements, payment and delivery obligations</w:t>
            </w:r>
          </w:p>
          <w:p w14:paraId="694202FA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141A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Trade Confirmation and Reporting Feature</w:t>
            </w:r>
          </w:p>
          <w:p w14:paraId="5404F6C5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Should allow confirmation and reporting of the orders that have resulted in trade </w:t>
            </w:r>
          </w:p>
          <w:p w14:paraId="5D7BCECA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71B8F272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5F3A022A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4F71DDBF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Margin Reports feature</w:t>
            </w:r>
          </w:p>
          <w:p w14:paraId="5E54D615" w14:textId="77777777" w:rsidR="00CD50A9" w:rsidRPr="006D6EED" w:rsidRDefault="00CD50A9" w:rsidP="001D210D">
            <w:pPr>
              <w:pStyle w:val="Header"/>
              <w:ind w:left="252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Should allow for the reporting of client wise / user wise margin requirements as well as payment and delivery obligations.</w:t>
            </w:r>
          </w:p>
          <w:p w14:paraId="77A5BA7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2BEF7B7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5C9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E692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  <w:tr w:rsidR="00CD50A9" w:rsidRPr="006D6EED" w14:paraId="690E7DEE" w14:textId="77777777" w:rsidTr="001D21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952" w14:textId="1D7FC486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To ensure information security for the Organization in general and the installed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AT system in particular policy and procedures as per the </w:t>
            </w:r>
            <w:r w:rsidR="00EA78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requirements must be established, </w:t>
            </w:r>
            <w:proofErr w:type="gramStart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implemented</w:t>
            </w:r>
            <w:proofErr w:type="gramEnd"/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and maintained.</w:t>
            </w:r>
          </w:p>
          <w:p w14:paraId="6652917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08A38AE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05147F6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7E67A6AB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6971E6A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851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Systems &amp; procedures:</w:t>
            </w:r>
          </w:p>
          <w:p w14:paraId="3C1DA211" w14:textId="0E8AA6DE" w:rsidR="00CD50A9" w:rsidRPr="006D6EED" w:rsidRDefault="00CD50A9" w:rsidP="001D210D">
            <w:pPr>
              <w:pStyle w:val="Header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Whether installed systems &amp; procedures are adequate to handle 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/ AT orders/ trades? </w:t>
            </w:r>
          </w:p>
          <w:p w14:paraId="57DF306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51C60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Maintenance of User details:</w:t>
            </w:r>
          </w:p>
          <w:p w14:paraId="6426BAC1" w14:textId="708319D6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Whether details of users activated for 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ETI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/ AT facilities is maintained along with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user name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, unique identification of user, authorization levels.  </w:t>
            </w:r>
          </w:p>
          <w:p w14:paraId="3CD7718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2A3137" w14:textId="22F37EBC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Does the organization’s documented policy and procedures include the following policies and if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so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are they in line with the </w:t>
            </w:r>
            <w:r w:rsidR="00EA7815">
              <w:rPr>
                <w:rFonts w:asciiTheme="minorHAnsi" w:hAnsiTheme="minorHAnsi" w:cstheme="minorHAnsi"/>
                <w:sz w:val="20"/>
                <w:szCs w:val="20"/>
              </w:rPr>
              <w:t>BSE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requirements?</w:t>
            </w:r>
          </w:p>
          <w:p w14:paraId="5DAECC2B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Information Security Policy</w:t>
            </w:r>
          </w:p>
          <w:p w14:paraId="15DB6883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Password Policy</w:t>
            </w:r>
          </w:p>
          <w:p w14:paraId="1D4529BB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Network Security Policy</w:t>
            </w:r>
          </w:p>
          <w:p w14:paraId="015EB0FF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Application Software Policy</w:t>
            </w:r>
          </w:p>
          <w:p w14:paraId="28B8D3BF" w14:textId="77777777" w:rsidR="00CD50A9" w:rsidRPr="006D6EED" w:rsidRDefault="00CD50A9" w:rsidP="001D210D">
            <w:pPr>
              <w:pStyle w:val="Header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A00733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Backup Policy (data should be available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for  minimum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5 years)</w:t>
            </w:r>
          </w:p>
          <w:p w14:paraId="7741196F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eastAsia="Symbol" w:hAnsiTheme="minorHAnsi" w:cstheme="minorHAnsi"/>
                <w:sz w:val="20"/>
                <w:szCs w:val="20"/>
              </w:rPr>
              <w:t xml:space="preserve"> </w:t>
            </w: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Audit Trail Policy (data should be available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for  minimum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5 years)</w:t>
            </w:r>
          </w:p>
          <w:p w14:paraId="1779C10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34EF9771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Whether all the documents are classified as per CIA (Confidentiality, </w:t>
            </w:r>
            <w:proofErr w:type="gramStart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Integrity</w:t>
            </w:r>
            <w:proofErr w:type="gramEnd"/>
            <w:r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and Availability) </w:t>
            </w:r>
          </w:p>
          <w:p w14:paraId="669198B9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9CE6C4" w14:textId="77777777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Does the organization follow any other policy or procedures or documented practices that are relevant? 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ED2E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0D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  <w:tr w:rsidR="00CD50A9" w:rsidRPr="006D6EED" w14:paraId="4FE468B2" w14:textId="77777777" w:rsidTr="001D21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DF7" w14:textId="77777777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How will the organization assure customers prompt access to their funds and securities in the event the organization determines it is unable to continue its business in the primary location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BC4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System Failure Backup</w:t>
            </w:r>
          </w:p>
          <w:p w14:paraId="6CE90FCF" w14:textId="77777777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Are there suitable backups for failure of any of the critical system components like</w:t>
            </w:r>
          </w:p>
          <w:p w14:paraId="44105E40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Gateway / Database Server / web server</w:t>
            </w:r>
          </w:p>
          <w:p w14:paraId="42FCA660" w14:textId="6F88C58B" w:rsidR="00CD50A9" w:rsidRPr="006D6EED" w:rsidRDefault="00EA7815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ETI</w:t>
            </w:r>
            <w:r w:rsidR="00CD50A9" w:rsidRPr="006D6EED">
              <w:rPr>
                <w:rFonts w:asciiTheme="minorHAnsi" w:hAnsiTheme="minorHAnsi" w:cstheme="minorHAnsi"/>
                <w:sz w:val="20"/>
                <w:szCs w:val="20"/>
              </w:rPr>
              <w:t xml:space="preserve"> / AT router</w:t>
            </w:r>
          </w:p>
          <w:p w14:paraId="718784A4" w14:textId="77777777" w:rsidR="00CD50A9" w:rsidRPr="006D6EED" w:rsidRDefault="00CD50A9" w:rsidP="00CD50A9">
            <w:pPr>
              <w:pStyle w:val="Header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Network Switch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8AA0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107D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  <w:tr w:rsidR="00CD50A9" w:rsidRPr="006D6EED" w14:paraId="761444D0" w14:textId="77777777" w:rsidTr="001D21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53FA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Firewall</w:t>
            </w:r>
          </w:p>
          <w:p w14:paraId="4A4F5318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F2D" w14:textId="77777777" w:rsidR="00CD50A9" w:rsidRPr="006D6EED" w:rsidRDefault="00CD50A9" w:rsidP="001D210D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Is a firewall implemented?</w:t>
            </w:r>
          </w:p>
          <w:p w14:paraId="376E6AEC" w14:textId="77777777" w:rsidR="00CD50A9" w:rsidRPr="006D6EED" w:rsidRDefault="00CD50A9" w:rsidP="001D210D">
            <w:pPr>
              <w:pStyle w:val="Header"/>
              <w:tabs>
                <w:tab w:val="clear" w:pos="4320"/>
                <w:tab w:val="clear" w:pos="8640"/>
                <w:tab w:val="left" w:pos="105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2208B6F4" w14:textId="77777777" w:rsidR="00CD50A9" w:rsidRPr="006D6EED" w:rsidRDefault="00CD50A9" w:rsidP="001D210D">
            <w:pPr>
              <w:jc w:val="both"/>
              <w:rPr>
                <w:rFonts w:cstheme="minorHAnsi"/>
                <w:sz w:val="20"/>
                <w:szCs w:val="20"/>
              </w:rPr>
            </w:pPr>
            <w:r w:rsidRPr="006D6EED">
              <w:rPr>
                <w:rFonts w:cstheme="minorHAnsi"/>
                <w:sz w:val="20"/>
                <w:szCs w:val="20"/>
              </w:rPr>
              <w:t xml:space="preserve">Are all servers placed in a DMZ and segregated from other zones by using a firewall? </w:t>
            </w:r>
          </w:p>
          <w:p w14:paraId="435F729A" w14:textId="77777777" w:rsidR="00CD50A9" w:rsidRPr="006D6EED" w:rsidRDefault="00CD50A9" w:rsidP="001D210D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FBC4E1E" w14:textId="77777777" w:rsidR="00CD50A9" w:rsidRPr="006D6EED" w:rsidRDefault="00CD50A9" w:rsidP="001D210D">
            <w:pPr>
              <w:jc w:val="both"/>
              <w:rPr>
                <w:rFonts w:cstheme="minorHAnsi"/>
                <w:sz w:val="20"/>
                <w:szCs w:val="20"/>
              </w:rPr>
            </w:pPr>
            <w:r w:rsidRPr="006D6EED">
              <w:rPr>
                <w:rFonts w:cstheme="minorHAnsi"/>
                <w:sz w:val="20"/>
                <w:szCs w:val="20"/>
              </w:rPr>
              <w:t>Is there segregation between application and database servers?</w:t>
            </w:r>
          </w:p>
          <w:p w14:paraId="360DBC60" w14:textId="77777777" w:rsidR="00CD50A9" w:rsidRPr="006D6EED" w:rsidRDefault="00CD50A9" w:rsidP="001D210D">
            <w:pPr>
              <w:rPr>
                <w:rFonts w:cstheme="minorHAnsi"/>
                <w:sz w:val="20"/>
                <w:szCs w:val="20"/>
              </w:rPr>
            </w:pPr>
          </w:p>
          <w:p w14:paraId="480082CB" w14:textId="77777777" w:rsidR="00CD50A9" w:rsidRPr="006D6EED" w:rsidRDefault="00CD50A9" w:rsidP="001D210D">
            <w:pPr>
              <w:jc w:val="both"/>
              <w:rPr>
                <w:rFonts w:cstheme="minorHAnsi"/>
                <w:sz w:val="20"/>
                <w:szCs w:val="20"/>
              </w:rPr>
            </w:pPr>
            <w:r w:rsidRPr="006D6EED">
              <w:rPr>
                <w:rFonts w:cstheme="minorHAnsi"/>
                <w:sz w:val="20"/>
                <w:szCs w:val="20"/>
              </w:rPr>
              <w:t>Are user and server zones segregated?</w:t>
            </w:r>
          </w:p>
          <w:p w14:paraId="56A6905E" w14:textId="77777777" w:rsidR="00CD50A9" w:rsidRPr="006D6EED" w:rsidRDefault="00CD50A9" w:rsidP="001D210D">
            <w:pPr>
              <w:rPr>
                <w:rFonts w:cstheme="minorHAnsi"/>
                <w:sz w:val="20"/>
                <w:szCs w:val="20"/>
              </w:rPr>
            </w:pPr>
          </w:p>
          <w:p w14:paraId="4EFD5232" w14:textId="77777777" w:rsidR="00CD50A9" w:rsidRPr="006D6EED" w:rsidRDefault="00CD50A9" w:rsidP="001D210D">
            <w:pPr>
              <w:jc w:val="both"/>
              <w:rPr>
                <w:rFonts w:cstheme="minorHAnsi"/>
                <w:sz w:val="20"/>
                <w:szCs w:val="20"/>
              </w:rPr>
            </w:pPr>
            <w:r w:rsidRPr="006D6EED">
              <w:rPr>
                <w:rFonts w:cstheme="minorHAnsi"/>
                <w:sz w:val="20"/>
                <w:szCs w:val="20"/>
              </w:rPr>
              <w:t>Is specific port/service access granted on firewall by following a proper approval process?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1F27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16F3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  <w:tr w:rsidR="00CD50A9" w:rsidRPr="006D6EED" w14:paraId="43BC981F" w14:textId="77777777" w:rsidTr="001D21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C5EB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Physical Security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80A4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Physical Access Control</w:t>
            </w:r>
          </w:p>
          <w:p w14:paraId="55B4FD3A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Server Room/Network Room Security (Environmental Controls)</w:t>
            </w:r>
          </w:p>
          <w:p w14:paraId="1B638F56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Server Room/Network Room Security (UPS)</w:t>
            </w:r>
          </w:p>
          <w:p w14:paraId="557E93FB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Server Room/Network Room Security (HVAC)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7CC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Results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315D" w14:textId="77777777" w:rsidR="00CD50A9" w:rsidRPr="006D6EED" w:rsidRDefault="00CD50A9" w:rsidP="001D210D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EED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</w:p>
        </w:tc>
      </w:tr>
    </w:tbl>
    <w:p w14:paraId="3524C736" w14:textId="77777777" w:rsidR="00CD50A9" w:rsidRPr="006D6EED" w:rsidRDefault="00CD50A9" w:rsidP="00CD50A9">
      <w:pPr>
        <w:pStyle w:val="ListParagraph"/>
        <w:ind w:left="0" w:hanging="11"/>
        <w:rPr>
          <w:rFonts w:cstheme="minorHAnsi"/>
          <w:b/>
          <w:sz w:val="20"/>
          <w:szCs w:val="20"/>
        </w:rPr>
      </w:pPr>
    </w:p>
    <w:p w14:paraId="5EFB364F" w14:textId="77777777" w:rsidR="00CD50A9" w:rsidRPr="006D6EED" w:rsidRDefault="00CD50A9" w:rsidP="00CD50A9">
      <w:pPr>
        <w:pStyle w:val="ListParagraph"/>
        <w:ind w:left="0" w:hanging="11"/>
        <w:rPr>
          <w:rFonts w:cstheme="minorHAnsi"/>
          <w:b/>
          <w:sz w:val="20"/>
          <w:szCs w:val="20"/>
        </w:rPr>
      </w:pPr>
    </w:p>
    <w:p w14:paraId="665F70C7" w14:textId="77777777" w:rsidR="00CD50A9" w:rsidRPr="006D6EED" w:rsidRDefault="00CD50A9" w:rsidP="00CD50A9">
      <w:pPr>
        <w:pStyle w:val="ListParagraph"/>
        <w:ind w:left="0" w:hanging="11"/>
        <w:rPr>
          <w:rFonts w:cstheme="minorHAnsi"/>
          <w:sz w:val="20"/>
          <w:szCs w:val="20"/>
        </w:rPr>
      </w:pPr>
      <w:r w:rsidRPr="006D6EED">
        <w:rPr>
          <w:rFonts w:cstheme="minorHAnsi"/>
          <w:b/>
          <w:sz w:val="20"/>
          <w:szCs w:val="20"/>
        </w:rPr>
        <w:t>Declaration:</w:t>
      </w:r>
      <w:r w:rsidRPr="006D6EED">
        <w:rPr>
          <w:rFonts w:cstheme="minorHAnsi"/>
          <w:sz w:val="20"/>
          <w:szCs w:val="20"/>
        </w:rPr>
        <w:br/>
      </w:r>
    </w:p>
    <w:p w14:paraId="76767AB3" w14:textId="77777777" w:rsidR="00CD50A9" w:rsidRPr="006D6EED" w:rsidRDefault="00CD50A9" w:rsidP="00CD50A9">
      <w:pPr>
        <w:pStyle w:val="ListParagraph"/>
        <w:ind w:left="0" w:hanging="11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There is no conflict of interest with respect to the member being audited and our directors / promoters are not directly or indirectly related to the current directors or promoters of the member being audited.</w:t>
      </w:r>
    </w:p>
    <w:p w14:paraId="3A4E2142" w14:textId="77777777" w:rsidR="00CD50A9" w:rsidRPr="006D6EED" w:rsidRDefault="00CD50A9" w:rsidP="00CD50A9">
      <w:pPr>
        <w:pStyle w:val="ListParagraph"/>
        <w:ind w:left="0" w:hanging="11"/>
        <w:rPr>
          <w:rFonts w:cstheme="minorHAnsi"/>
          <w:sz w:val="20"/>
          <w:szCs w:val="20"/>
        </w:rPr>
      </w:pPr>
    </w:p>
    <w:p w14:paraId="625EC11C" w14:textId="77777777" w:rsidR="00CD50A9" w:rsidRPr="006D6EED" w:rsidRDefault="00CD50A9" w:rsidP="00CD50A9">
      <w:pPr>
        <w:pStyle w:val="ListParagraph"/>
        <w:ind w:left="0" w:hanging="11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Signature</w:t>
      </w:r>
    </w:p>
    <w:p w14:paraId="68232ABB" w14:textId="77777777" w:rsidR="00CD50A9" w:rsidRPr="006D6EED" w:rsidRDefault="00CD50A9" w:rsidP="00CD50A9">
      <w:pPr>
        <w:pStyle w:val="ListParagraph"/>
        <w:ind w:left="578" w:hanging="360"/>
        <w:rPr>
          <w:rFonts w:cstheme="minorHAnsi"/>
          <w:sz w:val="20"/>
          <w:szCs w:val="20"/>
        </w:rPr>
      </w:pPr>
    </w:p>
    <w:p w14:paraId="282B46CA" w14:textId="77777777" w:rsidR="00CD50A9" w:rsidRPr="006D6EED" w:rsidRDefault="00CD50A9" w:rsidP="00CD50A9">
      <w:pPr>
        <w:pStyle w:val="ListParagraph"/>
        <w:ind w:left="0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(Name of the Auditor &amp; Auditing firm)</w:t>
      </w:r>
    </w:p>
    <w:p w14:paraId="1F477AB8" w14:textId="77777777" w:rsidR="00CD50A9" w:rsidRPr="006D6EED" w:rsidRDefault="00CD50A9" w:rsidP="00CD50A9">
      <w:pPr>
        <w:pStyle w:val="ListParagraph"/>
        <w:ind w:left="0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 xml:space="preserve">CISA / DISA / CISM / CISSP Reg. </w:t>
      </w:r>
      <w:proofErr w:type="gramStart"/>
      <w:r w:rsidRPr="006D6EED">
        <w:rPr>
          <w:rFonts w:cstheme="minorHAnsi"/>
          <w:sz w:val="20"/>
          <w:szCs w:val="20"/>
        </w:rPr>
        <w:t>No :</w:t>
      </w:r>
      <w:proofErr w:type="gramEnd"/>
    </w:p>
    <w:p w14:paraId="143B9553" w14:textId="77777777" w:rsidR="00CD50A9" w:rsidRPr="006D6EED" w:rsidRDefault="00CD50A9" w:rsidP="00CD50A9">
      <w:pPr>
        <w:pStyle w:val="ListParagraph"/>
        <w:ind w:left="0"/>
        <w:rPr>
          <w:rFonts w:cstheme="minorHAnsi"/>
          <w:sz w:val="20"/>
          <w:szCs w:val="20"/>
        </w:rPr>
      </w:pPr>
    </w:p>
    <w:p w14:paraId="4CDC58A2" w14:textId="77777777" w:rsidR="00CD50A9" w:rsidRPr="006D6EED" w:rsidRDefault="00CD50A9" w:rsidP="00CD50A9">
      <w:pPr>
        <w:pStyle w:val="ListParagraph"/>
        <w:spacing w:line="360" w:lineRule="auto"/>
        <w:ind w:left="0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 xml:space="preserve">Date: </w:t>
      </w:r>
    </w:p>
    <w:p w14:paraId="3C4123A1" w14:textId="77777777" w:rsidR="00CD50A9" w:rsidRPr="006D6EED" w:rsidRDefault="00CD50A9" w:rsidP="00CD50A9">
      <w:pPr>
        <w:pStyle w:val="ListParagraph"/>
        <w:spacing w:line="360" w:lineRule="auto"/>
        <w:ind w:left="0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Place:</w:t>
      </w:r>
    </w:p>
    <w:p w14:paraId="6095ABDC" w14:textId="156081BA" w:rsidR="00F51D1D" w:rsidRPr="00EA7815" w:rsidRDefault="00CD50A9" w:rsidP="00EA7815">
      <w:pPr>
        <w:pStyle w:val="ListParagraph"/>
        <w:spacing w:line="360" w:lineRule="auto"/>
        <w:ind w:left="0"/>
        <w:rPr>
          <w:rFonts w:cstheme="minorHAnsi"/>
          <w:sz w:val="20"/>
          <w:szCs w:val="20"/>
        </w:rPr>
      </w:pPr>
      <w:r w:rsidRPr="006D6EED">
        <w:rPr>
          <w:rFonts w:cstheme="minorHAnsi"/>
          <w:sz w:val="20"/>
          <w:szCs w:val="20"/>
        </w:rPr>
        <w:t>Stamp/Seal:</w:t>
      </w:r>
    </w:p>
    <w:sectPr w:rsidR="00F51D1D" w:rsidRPr="00EA7815" w:rsidSect="00B269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5459A" w14:textId="77777777" w:rsidR="00FF69BF" w:rsidRDefault="00FF69BF" w:rsidP="003722BD">
      <w:pPr>
        <w:spacing w:after="0" w:line="240" w:lineRule="auto"/>
      </w:pPr>
      <w:r>
        <w:separator/>
      </w:r>
    </w:p>
  </w:endnote>
  <w:endnote w:type="continuationSeparator" w:id="0">
    <w:p w14:paraId="06623052" w14:textId="77777777" w:rsidR="00FF69BF" w:rsidRDefault="00FF69BF" w:rsidP="00372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23CE9" w14:textId="77777777" w:rsidR="00EA7815" w:rsidRDefault="00EA78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AF4E9" w14:textId="37DA2767" w:rsidR="00EA7815" w:rsidRDefault="00EA781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67C6D" wp14:editId="195C6CFC">
              <wp:simplePos x="0" y="0"/>
              <wp:positionH relativeFrom="column">
                <wp:posOffset>2372360</wp:posOffset>
              </wp:positionH>
              <wp:positionV relativeFrom="paragraph">
                <wp:posOffset>243840</wp:posOffset>
              </wp:positionV>
              <wp:extent cx="1138281" cy="254000"/>
              <wp:effectExtent l="0" t="0" r="0" b="0"/>
              <wp:wrapNone/>
              <wp:docPr id="1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8281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3B79CD" w14:textId="67D858B8" w:rsidR="00EA7815" w:rsidRPr="00EA7815" w:rsidRDefault="00EA7815">
                          <w:pPr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</w:pPr>
                          <w:r w:rsidRPr="00EA7815"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  <w:t>BSE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67C6D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186.8pt;margin-top:19.2pt;width:89.6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" filled="f" stroked="f" strokeweight=".5pt">
              <v:textbox>
                <w:txbxContent>
                  <w:p w14:paraId="5B3B79CD" w14:textId="67D858B8" w:rsidR="00EA7815" w:rsidRPr="00EA7815" w:rsidRDefault="00EA7815">
                    <w:pPr>
                      <w:rPr>
                        <w:rFonts w:ascii="Arial" w:hAnsi="Arial" w:cs="Arial"/>
                        <w:color w:val="8585FF"/>
                        <w:sz w:val="16"/>
                      </w:rPr>
                    </w:pPr>
                    <w:r w:rsidRPr="00EA7815">
                      <w:rPr>
                        <w:rFonts w:ascii="Arial" w:hAnsi="Arial" w:cs="Arial"/>
                        <w:color w:val="8585FF"/>
                        <w:sz w:val="16"/>
                      </w:rPr>
                      <w:t>BSE - INTERNAL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56C67" w14:textId="77777777" w:rsidR="00EA7815" w:rsidRDefault="00EA7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6917A" w14:textId="77777777" w:rsidR="00FF69BF" w:rsidRDefault="00FF69BF" w:rsidP="003722BD">
      <w:pPr>
        <w:spacing w:after="0" w:line="240" w:lineRule="auto"/>
      </w:pPr>
      <w:r>
        <w:separator/>
      </w:r>
    </w:p>
  </w:footnote>
  <w:footnote w:type="continuationSeparator" w:id="0">
    <w:p w14:paraId="034CD8A5" w14:textId="77777777" w:rsidR="00FF69BF" w:rsidRDefault="00FF69BF" w:rsidP="00372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553E7" w14:textId="77777777" w:rsidR="00EA7815" w:rsidRDefault="00EA78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BB25" w14:textId="77777777" w:rsidR="00EA7815" w:rsidRDefault="00EA78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B7C2" w14:textId="77777777" w:rsidR="00EA7815" w:rsidRDefault="00EA78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13EC"/>
    <w:multiLevelType w:val="hybridMultilevel"/>
    <w:tmpl w:val="F842B7D6"/>
    <w:lvl w:ilvl="0" w:tplc="A2401190">
      <w:numFmt w:val="bullet"/>
      <w:lvlText w:val="•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C7447"/>
    <w:multiLevelType w:val="hybridMultilevel"/>
    <w:tmpl w:val="4FC2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3300F"/>
    <w:multiLevelType w:val="hybridMultilevel"/>
    <w:tmpl w:val="E2989592"/>
    <w:lvl w:ilvl="0" w:tplc="336E6BDA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796" w:hanging="360"/>
      </w:pPr>
    </w:lvl>
    <w:lvl w:ilvl="2" w:tplc="4009001B" w:tentative="1">
      <w:start w:val="1"/>
      <w:numFmt w:val="lowerRoman"/>
      <w:lvlText w:val="%3."/>
      <w:lvlJc w:val="right"/>
      <w:pPr>
        <w:ind w:left="1516" w:hanging="180"/>
      </w:pPr>
    </w:lvl>
    <w:lvl w:ilvl="3" w:tplc="4009000F" w:tentative="1">
      <w:start w:val="1"/>
      <w:numFmt w:val="decimal"/>
      <w:lvlText w:val="%4."/>
      <w:lvlJc w:val="left"/>
      <w:pPr>
        <w:ind w:left="2236" w:hanging="360"/>
      </w:pPr>
    </w:lvl>
    <w:lvl w:ilvl="4" w:tplc="40090019" w:tentative="1">
      <w:start w:val="1"/>
      <w:numFmt w:val="lowerLetter"/>
      <w:lvlText w:val="%5."/>
      <w:lvlJc w:val="left"/>
      <w:pPr>
        <w:ind w:left="2956" w:hanging="360"/>
      </w:pPr>
    </w:lvl>
    <w:lvl w:ilvl="5" w:tplc="4009001B" w:tentative="1">
      <w:start w:val="1"/>
      <w:numFmt w:val="lowerRoman"/>
      <w:lvlText w:val="%6."/>
      <w:lvlJc w:val="right"/>
      <w:pPr>
        <w:ind w:left="3676" w:hanging="180"/>
      </w:pPr>
    </w:lvl>
    <w:lvl w:ilvl="6" w:tplc="4009000F" w:tentative="1">
      <w:start w:val="1"/>
      <w:numFmt w:val="decimal"/>
      <w:lvlText w:val="%7."/>
      <w:lvlJc w:val="left"/>
      <w:pPr>
        <w:ind w:left="4396" w:hanging="360"/>
      </w:pPr>
    </w:lvl>
    <w:lvl w:ilvl="7" w:tplc="40090019" w:tentative="1">
      <w:start w:val="1"/>
      <w:numFmt w:val="lowerLetter"/>
      <w:lvlText w:val="%8."/>
      <w:lvlJc w:val="left"/>
      <w:pPr>
        <w:ind w:left="5116" w:hanging="360"/>
      </w:pPr>
    </w:lvl>
    <w:lvl w:ilvl="8" w:tplc="40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0582793C"/>
    <w:multiLevelType w:val="hybridMultilevel"/>
    <w:tmpl w:val="AAE482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2F3A46"/>
    <w:multiLevelType w:val="hybridMultilevel"/>
    <w:tmpl w:val="D97CF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C2A18"/>
    <w:multiLevelType w:val="hybridMultilevel"/>
    <w:tmpl w:val="9D92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77622"/>
    <w:multiLevelType w:val="hybridMultilevel"/>
    <w:tmpl w:val="9FB8CED4"/>
    <w:lvl w:ilvl="0" w:tplc="A2401190">
      <w:numFmt w:val="bullet"/>
      <w:lvlText w:val="•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EE073E"/>
    <w:multiLevelType w:val="hybridMultilevel"/>
    <w:tmpl w:val="F2E023BE"/>
    <w:lvl w:ilvl="0" w:tplc="A2401190">
      <w:numFmt w:val="bullet"/>
      <w:lvlText w:val="•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B53658"/>
    <w:multiLevelType w:val="hybridMultilevel"/>
    <w:tmpl w:val="58229A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FD5DD6"/>
    <w:multiLevelType w:val="hybridMultilevel"/>
    <w:tmpl w:val="3CF856CE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306B64"/>
    <w:multiLevelType w:val="hybridMultilevel"/>
    <w:tmpl w:val="5D68CA4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9CF87584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4972F4"/>
    <w:multiLevelType w:val="hybridMultilevel"/>
    <w:tmpl w:val="EAE61F3A"/>
    <w:lvl w:ilvl="0" w:tplc="4009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796" w:hanging="360"/>
      </w:pPr>
    </w:lvl>
    <w:lvl w:ilvl="2" w:tplc="4009001B" w:tentative="1">
      <w:start w:val="1"/>
      <w:numFmt w:val="lowerRoman"/>
      <w:lvlText w:val="%3."/>
      <w:lvlJc w:val="right"/>
      <w:pPr>
        <w:ind w:left="1516" w:hanging="180"/>
      </w:pPr>
    </w:lvl>
    <w:lvl w:ilvl="3" w:tplc="4009000F" w:tentative="1">
      <w:start w:val="1"/>
      <w:numFmt w:val="decimal"/>
      <w:lvlText w:val="%4."/>
      <w:lvlJc w:val="left"/>
      <w:pPr>
        <w:ind w:left="2236" w:hanging="360"/>
      </w:pPr>
    </w:lvl>
    <w:lvl w:ilvl="4" w:tplc="40090019" w:tentative="1">
      <w:start w:val="1"/>
      <w:numFmt w:val="lowerLetter"/>
      <w:lvlText w:val="%5."/>
      <w:lvlJc w:val="left"/>
      <w:pPr>
        <w:ind w:left="2956" w:hanging="360"/>
      </w:pPr>
    </w:lvl>
    <w:lvl w:ilvl="5" w:tplc="4009001B" w:tentative="1">
      <w:start w:val="1"/>
      <w:numFmt w:val="lowerRoman"/>
      <w:lvlText w:val="%6."/>
      <w:lvlJc w:val="right"/>
      <w:pPr>
        <w:ind w:left="3676" w:hanging="180"/>
      </w:pPr>
    </w:lvl>
    <w:lvl w:ilvl="6" w:tplc="4009000F" w:tentative="1">
      <w:start w:val="1"/>
      <w:numFmt w:val="decimal"/>
      <w:lvlText w:val="%7."/>
      <w:lvlJc w:val="left"/>
      <w:pPr>
        <w:ind w:left="4396" w:hanging="360"/>
      </w:pPr>
    </w:lvl>
    <w:lvl w:ilvl="7" w:tplc="40090019" w:tentative="1">
      <w:start w:val="1"/>
      <w:numFmt w:val="lowerLetter"/>
      <w:lvlText w:val="%8."/>
      <w:lvlJc w:val="left"/>
      <w:pPr>
        <w:ind w:left="5116" w:hanging="360"/>
      </w:pPr>
    </w:lvl>
    <w:lvl w:ilvl="8" w:tplc="40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1E4F6E32"/>
    <w:multiLevelType w:val="hybridMultilevel"/>
    <w:tmpl w:val="99F6E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A6C97"/>
    <w:multiLevelType w:val="hybridMultilevel"/>
    <w:tmpl w:val="4946741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4" w15:restartNumberingAfterBreak="0">
    <w:nsid w:val="22A41A9B"/>
    <w:multiLevelType w:val="hybridMultilevel"/>
    <w:tmpl w:val="E30E21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3B91F2D"/>
    <w:multiLevelType w:val="hybridMultilevel"/>
    <w:tmpl w:val="61A4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A2F16"/>
    <w:multiLevelType w:val="hybridMultilevel"/>
    <w:tmpl w:val="4A0E68B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CC6F3A"/>
    <w:multiLevelType w:val="hybridMultilevel"/>
    <w:tmpl w:val="9210056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277439"/>
    <w:multiLevelType w:val="hybridMultilevel"/>
    <w:tmpl w:val="005C44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C44E35"/>
    <w:multiLevelType w:val="hybridMultilevel"/>
    <w:tmpl w:val="27BE21E4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37C24228"/>
    <w:multiLevelType w:val="hybridMultilevel"/>
    <w:tmpl w:val="5342837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687E51"/>
    <w:multiLevelType w:val="hybridMultilevel"/>
    <w:tmpl w:val="6316D0C8"/>
    <w:lvl w:ilvl="0" w:tplc="967EE6F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333944"/>
    <w:multiLevelType w:val="hybridMultilevel"/>
    <w:tmpl w:val="2BE69CAA"/>
    <w:lvl w:ilvl="0" w:tplc="040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420F7B24"/>
    <w:multiLevelType w:val="multilevel"/>
    <w:tmpl w:val="AFC4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9B3B05"/>
    <w:multiLevelType w:val="hybridMultilevel"/>
    <w:tmpl w:val="C42C8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D702A"/>
    <w:multiLevelType w:val="hybridMultilevel"/>
    <w:tmpl w:val="ADB0E3EC"/>
    <w:lvl w:ilvl="0" w:tplc="40090015">
      <w:start w:val="1"/>
      <w:numFmt w:val="upperLetter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4B0C4E3F"/>
    <w:multiLevelType w:val="hybridMultilevel"/>
    <w:tmpl w:val="140C885C"/>
    <w:lvl w:ilvl="0" w:tplc="14EA9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3685E"/>
    <w:multiLevelType w:val="hybridMultilevel"/>
    <w:tmpl w:val="5E5667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BD57571"/>
    <w:multiLevelType w:val="hybridMultilevel"/>
    <w:tmpl w:val="5DF63F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C1852"/>
    <w:multiLevelType w:val="hybridMultilevel"/>
    <w:tmpl w:val="905EFD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F04722"/>
    <w:multiLevelType w:val="hybridMultilevel"/>
    <w:tmpl w:val="3D7E5EC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5A26BF9"/>
    <w:multiLevelType w:val="hybridMultilevel"/>
    <w:tmpl w:val="E3364A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EE27DC"/>
    <w:multiLevelType w:val="hybridMultilevel"/>
    <w:tmpl w:val="DD0A87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2C0262"/>
    <w:multiLevelType w:val="hybridMultilevel"/>
    <w:tmpl w:val="90488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F2748"/>
    <w:multiLevelType w:val="hybridMultilevel"/>
    <w:tmpl w:val="7AFA5F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2A0861"/>
    <w:multiLevelType w:val="hybridMultilevel"/>
    <w:tmpl w:val="2BBC3002"/>
    <w:lvl w:ilvl="0" w:tplc="4009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6" w15:restartNumberingAfterBreak="0">
    <w:nsid w:val="64C7757E"/>
    <w:multiLevelType w:val="hybridMultilevel"/>
    <w:tmpl w:val="7D3E25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4E0737"/>
    <w:multiLevelType w:val="hybridMultilevel"/>
    <w:tmpl w:val="FED85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1F6999"/>
    <w:multiLevelType w:val="hybridMultilevel"/>
    <w:tmpl w:val="9F565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63E99"/>
    <w:multiLevelType w:val="hybridMultilevel"/>
    <w:tmpl w:val="7700C2BA"/>
    <w:lvl w:ilvl="0" w:tplc="040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B914A5"/>
    <w:multiLevelType w:val="hybridMultilevel"/>
    <w:tmpl w:val="5A2EFC0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252D68"/>
    <w:multiLevelType w:val="hybridMultilevel"/>
    <w:tmpl w:val="4D623DD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1E0B94"/>
    <w:multiLevelType w:val="hybridMultilevel"/>
    <w:tmpl w:val="119600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CD4F0C"/>
    <w:multiLevelType w:val="hybridMultilevel"/>
    <w:tmpl w:val="34D2DDBE"/>
    <w:lvl w:ilvl="0" w:tplc="B3A2C9D0">
      <w:start w:val="1"/>
      <w:numFmt w:val="bullet"/>
      <w:lvlText w:val=""/>
      <w:lvlJc w:val="left"/>
      <w:pPr>
        <w:tabs>
          <w:tab w:val="num" w:pos="936"/>
        </w:tabs>
        <w:ind w:left="792" w:hanging="216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512E0B"/>
    <w:multiLevelType w:val="hybridMultilevel"/>
    <w:tmpl w:val="B692AB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60653456">
    <w:abstractNumId w:val="25"/>
  </w:num>
  <w:num w:numId="2" w16cid:durableId="2085370225">
    <w:abstractNumId w:val="24"/>
  </w:num>
  <w:num w:numId="3" w16cid:durableId="1520973581">
    <w:abstractNumId w:val="15"/>
  </w:num>
  <w:num w:numId="4" w16cid:durableId="1554463713">
    <w:abstractNumId w:val="4"/>
  </w:num>
  <w:num w:numId="5" w16cid:durableId="468400388">
    <w:abstractNumId w:val="33"/>
  </w:num>
  <w:num w:numId="6" w16cid:durableId="1950774655">
    <w:abstractNumId w:val="26"/>
  </w:num>
  <w:num w:numId="7" w16cid:durableId="2060322485">
    <w:abstractNumId w:val="11"/>
  </w:num>
  <w:num w:numId="8" w16cid:durableId="301035916">
    <w:abstractNumId w:val="2"/>
  </w:num>
  <w:num w:numId="9" w16cid:durableId="303972586">
    <w:abstractNumId w:val="19"/>
  </w:num>
  <w:num w:numId="10" w16cid:durableId="103968253">
    <w:abstractNumId w:val="40"/>
  </w:num>
  <w:num w:numId="11" w16cid:durableId="701710197">
    <w:abstractNumId w:val="35"/>
  </w:num>
  <w:num w:numId="12" w16cid:durableId="707487141">
    <w:abstractNumId w:val="37"/>
  </w:num>
  <w:num w:numId="13" w16cid:durableId="1736733878">
    <w:abstractNumId w:val="9"/>
  </w:num>
  <w:num w:numId="14" w16cid:durableId="307981773">
    <w:abstractNumId w:val="28"/>
  </w:num>
  <w:num w:numId="15" w16cid:durableId="289436082">
    <w:abstractNumId w:val="10"/>
  </w:num>
  <w:num w:numId="16" w16cid:durableId="982541909">
    <w:abstractNumId w:val="8"/>
  </w:num>
  <w:num w:numId="17" w16cid:durableId="420108312">
    <w:abstractNumId w:val="5"/>
  </w:num>
  <w:num w:numId="18" w16cid:durableId="15078622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5427694">
    <w:abstractNumId w:val="42"/>
  </w:num>
  <w:num w:numId="20" w16cid:durableId="127836486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0831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5265181">
    <w:abstractNumId w:val="36"/>
  </w:num>
  <w:num w:numId="23" w16cid:durableId="1155223720">
    <w:abstractNumId w:val="23"/>
  </w:num>
  <w:num w:numId="24" w16cid:durableId="2130194755">
    <w:abstractNumId w:val="39"/>
  </w:num>
  <w:num w:numId="25" w16cid:durableId="1924141233">
    <w:abstractNumId w:val="29"/>
  </w:num>
  <w:num w:numId="26" w16cid:durableId="928001772">
    <w:abstractNumId w:val="20"/>
  </w:num>
  <w:num w:numId="27" w16cid:durableId="1380325334">
    <w:abstractNumId w:val="30"/>
  </w:num>
  <w:num w:numId="28" w16cid:durableId="1928226002">
    <w:abstractNumId w:val="22"/>
  </w:num>
  <w:num w:numId="29" w16cid:durableId="1913659036">
    <w:abstractNumId w:val="21"/>
  </w:num>
  <w:num w:numId="30" w16cid:durableId="504512922">
    <w:abstractNumId w:val="13"/>
  </w:num>
  <w:num w:numId="31" w16cid:durableId="1191794272">
    <w:abstractNumId w:val="1"/>
  </w:num>
  <w:num w:numId="32" w16cid:durableId="326179370">
    <w:abstractNumId w:val="17"/>
  </w:num>
  <w:num w:numId="33" w16cid:durableId="2060399516">
    <w:abstractNumId w:val="18"/>
  </w:num>
  <w:num w:numId="34" w16cid:durableId="1213299750">
    <w:abstractNumId w:val="16"/>
  </w:num>
  <w:num w:numId="35" w16cid:durableId="596256341">
    <w:abstractNumId w:val="32"/>
  </w:num>
  <w:num w:numId="36" w16cid:durableId="187565216">
    <w:abstractNumId w:val="3"/>
  </w:num>
  <w:num w:numId="37" w16cid:durableId="906959523">
    <w:abstractNumId w:val="38"/>
  </w:num>
  <w:num w:numId="38" w16cid:durableId="1276904369">
    <w:abstractNumId w:val="41"/>
  </w:num>
  <w:num w:numId="39" w16cid:durableId="935207624">
    <w:abstractNumId w:val="27"/>
  </w:num>
  <w:num w:numId="40" w16cid:durableId="880482671">
    <w:abstractNumId w:val="31"/>
  </w:num>
  <w:num w:numId="41" w16cid:durableId="1040059475">
    <w:abstractNumId w:val="34"/>
  </w:num>
  <w:num w:numId="42" w16cid:durableId="713819386">
    <w:abstractNumId w:val="14"/>
  </w:num>
  <w:num w:numId="43" w16cid:durableId="982585427">
    <w:abstractNumId w:val="12"/>
  </w:num>
  <w:num w:numId="44" w16cid:durableId="13045814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91940383">
    <w:abstractNumId w:val="6"/>
  </w:num>
  <w:num w:numId="46" w16cid:durableId="238832989">
    <w:abstractNumId w:val="7"/>
  </w:num>
  <w:num w:numId="47" w16cid:durableId="1082263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843"/>
    <w:rsid w:val="00054E0D"/>
    <w:rsid w:val="000618D8"/>
    <w:rsid w:val="00071B8A"/>
    <w:rsid w:val="000B1952"/>
    <w:rsid w:val="000C0A7A"/>
    <w:rsid w:val="000C64D4"/>
    <w:rsid w:val="000D5BA1"/>
    <w:rsid w:val="000D6C6C"/>
    <w:rsid w:val="000E70D0"/>
    <w:rsid w:val="00100021"/>
    <w:rsid w:val="00101BB5"/>
    <w:rsid w:val="001311E6"/>
    <w:rsid w:val="0013379F"/>
    <w:rsid w:val="00134097"/>
    <w:rsid w:val="0018682F"/>
    <w:rsid w:val="00196818"/>
    <w:rsid w:val="001B4807"/>
    <w:rsid w:val="001D210D"/>
    <w:rsid w:val="001D789E"/>
    <w:rsid w:val="001E52C5"/>
    <w:rsid w:val="00207D85"/>
    <w:rsid w:val="0024708B"/>
    <w:rsid w:val="0026003F"/>
    <w:rsid w:val="002C46D9"/>
    <w:rsid w:val="002D365D"/>
    <w:rsid w:val="002D5BED"/>
    <w:rsid w:val="002D630E"/>
    <w:rsid w:val="002E7D89"/>
    <w:rsid w:val="0031696A"/>
    <w:rsid w:val="00322636"/>
    <w:rsid w:val="00353118"/>
    <w:rsid w:val="00356833"/>
    <w:rsid w:val="003722BD"/>
    <w:rsid w:val="003937B7"/>
    <w:rsid w:val="003A118C"/>
    <w:rsid w:val="003A40D2"/>
    <w:rsid w:val="003F6AB9"/>
    <w:rsid w:val="00401F1D"/>
    <w:rsid w:val="00476C20"/>
    <w:rsid w:val="004949A8"/>
    <w:rsid w:val="00524B43"/>
    <w:rsid w:val="00536167"/>
    <w:rsid w:val="00547AE0"/>
    <w:rsid w:val="00553216"/>
    <w:rsid w:val="0056236B"/>
    <w:rsid w:val="00580B7B"/>
    <w:rsid w:val="0058270E"/>
    <w:rsid w:val="005870A7"/>
    <w:rsid w:val="0059021A"/>
    <w:rsid w:val="005A6B73"/>
    <w:rsid w:val="00614F19"/>
    <w:rsid w:val="00615E6F"/>
    <w:rsid w:val="00663B8A"/>
    <w:rsid w:val="00671843"/>
    <w:rsid w:val="006A0843"/>
    <w:rsid w:val="006D6EED"/>
    <w:rsid w:val="006E040D"/>
    <w:rsid w:val="00710745"/>
    <w:rsid w:val="00732E09"/>
    <w:rsid w:val="00734004"/>
    <w:rsid w:val="00746872"/>
    <w:rsid w:val="007643FA"/>
    <w:rsid w:val="00781841"/>
    <w:rsid w:val="00781BD4"/>
    <w:rsid w:val="007B57B6"/>
    <w:rsid w:val="007B6279"/>
    <w:rsid w:val="007C360D"/>
    <w:rsid w:val="007C7A6C"/>
    <w:rsid w:val="007F6038"/>
    <w:rsid w:val="007F7262"/>
    <w:rsid w:val="00831E95"/>
    <w:rsid w:val="008E1F88"/>
    <w:rsid w:val="008E287B"/>
    <w:rsid w:val="008F02D0"/>
    <w:rsid w:val="009213FE"/>
    <w:rsid w:val="00926C5A"/>
    <w:rsid w:val="0093204D"/>
    <w:rsid w:val="00952E2B"/>
    <w:rsid w:val="00977D25"/>
    <w:rsid w:val="00997D32"/>
    <w:rsid w:val="009B6364"/>
    <w:rsid w:val="009C7A96"/>
    <w:rsid w:val="009F1C57"/>
    <w:rsid w:val="009F2CE5"/>
    <w:rsid w:val="00A01E44"/>
    <w:rsid w:val="00A06E0F"/>
    <w:rsid w:val="00A135BD"/>
    <w:rsid w:val="00A23DAB"/>
    <w:rsid w:val="00A830E9"/>
    <w:rsid w:val="00AE499F"/>
    <w:rsid w:val="00AF1DBF"/>
    <w:rsid w:val="00B00F3F"/>
    <w:rsid w:val="00B269CE"/>
    <w:rsid w:val="00B3111F"/>
    <w:rsid w:val="00B4557E"/>
    <w:rsid w:val="00B55161"/>
    <w:rsid w:val="00B902C8"/>
    <w:rsid w:val="00B9138D"/>
    <w:rsid w:val="00BA6133"/>
    <w:rsid w:val="00BD39D3"/>
    <w:rsid w:val="00BE330B"/>
    <w:rsid w:val="00C16B54"/>
    <w:rsid w:val="00C232D0"/>
    <w:rsid w:val="00C2379B"/>
    <w:rsid w:val="00C23C20"/>
    <w:rsid w:val="00C5529E"/>
    <w:rsid w:val="00C60AAF"/>
    <w:rsid w:val="00C639E6"/>
    <w:rsid w:val="00C95372"/>
    <w:rsid w:val="00CD4991"/>
    <w:rsid w:val="00CD50A9"/>
    <w:rsid w:val="00CD7090"/>
    <w:rsid w:val="00D14AB8"/>
    <w:rsid w:val="00D86762"/>
    <w:rsid w:val="00D936BC"/>
    <w:rsid w:val="00D96779"/>
    <w:rsid w:val="00DB7E07"/>
    <w:rsid w:val="00DD04CA"/>
    <w:rsid w:val="00DD26AB"/>
    <w:rsid w:val="00DF618E"/>
    <w:rsid w:val="00E02624"/>
    <w:rsid w:val="00E4568B"/>
    <w:rsid w:val="00E4665B"/>
    <w:rsid w:val="00E6459D"/>
    <w:rsid w:val="00E735C2"/>
    <w:rsid w:val="00E866AD"/>
    <w:rsid w:val="00EA7815"/>
    <w:rsid w:val="00F04464"/>
    <w:rsid w:val="00F32723"/>
    <w:rsid w:val="00F43971"/>
    <w:rsid w:val="00F51D1D"/>
    <w:rsid w:val="00F611EC"/>
    <w:rsid w:val="00F818A1"/>
    <w:rsid w:val="00FF482A"/>
    <w:rsid w:val="00FF69BF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1DFD07"/>
  <w15:docId w15:val="{F36E8084-8871-4FF7-A39B-635164935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843"/>
  </w:style>
  <w:style w:type="paragraph" w:styleId="Heading1">
    <w:name w:val="heading 1"/>
    <w:basedOn w:val="Normal"/>
    <w:next w:val="Normal"/>
    <w:link w:val="Heading1Char"/>
    <w:qFormat/>
    <w:rsid w:val="00FF6F58"/>
    <w:pPr>
      <w:keepNext/>
      <w:tabs>
        <w:tab w:val="left" w:pos="432"/>
        <w:tab w:val="left" w:pos="792"/>
      </w:tabs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0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08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32E0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nhideWhenUsed/>
    <w:rsid w:val="00E45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456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2379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2379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C2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C2379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F6F5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F6F58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val="en-US" w:eastAsia="ko-KR"/>
    </w:rPr>
  </w:style>
  <w:style w:type="paragraph" w:styleId="BodyTextIndent2">
    <w:name w:val="Body Text Indent 2"/>
    <w:basedOn w:val="Normal"/>
    <w:link w:val="BodyTextIndent2Char"/>
    <w:rsid w:val="00FF6F58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FF6F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FF6F5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FF6F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F6F58"/>
    <w:pPr>
      <w:spacing w:after="0" w:line="240" w:lineRule="auto"/>
      <w:ind w:right="-72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F6F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rsid w:val="00FF6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6F5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rsid w:val="00FF6F58"/>
    <w:rPr>
      <w:vertAlign w:val="superscript"/>
    </w:rPr>
  </w:style>
  <w:style w:type="character" w:styleId="PageNumber">
    <w:name w:val="page number"/>
    <w:basedOn w:val="DefaultParagraphFont"/>
    <w:rsid w:val="00FF6F58"/>
  </w:style>
  <w:style w:type="paragraph" w:customStyle="1" w:styleId="Default">
    <w:name w:val="Default"/>
    <w:rsid w:val="00BD39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Klassify>
  <SNO>1</SNO>
  <KDate>2023-05-19 15:30:49</KDate>
  <Classification>BSE - INTERNAL</Classification>
  <Subclassification/>
  <HostName>BSEF20ED021</HostName>
  <Domain_User>BSELTD/pooja.raikar</Domain_User>
  <IPAdd>10.228.93.21</IPAdd>
  <FilePath>C:\Users\pooja.raikar\Desktop\New_BSE_Documents\Annexure II-Auditors Report.docx</FilePath>
  <KID>A4AE1116473C638201070494615496</KID>
  <UniqueName/>
  <Suggested/>
  <Justification/>
</Klassify>
</file>

<file path=customXml/itemProps1.xml><?xml version="1.0" encoding="utf-8"?>
<ds:datastoreItem xmlns:ds="http://schemas.openxmlformats.org/officeDocument/2006/customXml" ds:itemID="{F4E02F10-D357-41D8-9D90-8FD98FA674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6E862-C02A-4E54-81B2-6A08872F9C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Janardhan Y Gujaran</dc:creator>
  <cp:lastModifiedBy>Pooja Raikar</cp:lastModifiedBy>
  <cp:revision>14</cp:revision>
  <dcterms:created xsi:type="dcterms:W3CDTF">2019-06-16T12:11:00Z</dcterms:created>
  <dcterms:modified xsi:type="dcterms:W3CDTF">2023-05-31T13:48:00Z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BSE - INTERNAL</vt:lpwstr>
  </property>
  <property fmtid="{D5CDD505-2E9C-101B-9397-08002B2CF9AE}" pid="3" name="Rules">
    <vt:lpwstr/>
  </property>
  <property fmtid="{D5CDD505-2E9C-101B-9397-08002B2CF9AE}" pid="4" name="KID">
    <vt:lpwstr>A4AE1116473C638201070494615496</vt:lpwstr>
  </property>
</Properties>
</file>